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544558" w:rsidRPr="00544558" w:rsidTr="00106303">
        <w:tc>
          <w:tcPr>
            <w:tcW w:w="9498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445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Faculdades Integradas "Urubupungá"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Av. Cel. Jonas Alves de Mello, 1660 – Centro – Pereira Barreto – São Paulo – Fones (018) 3704  4862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558" w:rsidRPr="00544558" w:rsidRDefault="00005730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3.75pt;z-index:251658240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544558" w:rsidRPr="00544558" w:rsidTr="00106303">
        <w:trPr>
          <w:cantSplit/>
          <w:jc w:val="center"/>
        </w:trPr>
        <w:tc>
          <w:tcPr>
            <w:tcW w:w="9723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COORDENADORIA: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ADMINISTRAÇÃO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544558" w:rsidRPr="00544558" w:rsidTr="00106303">
        <w:trPr>
          <w:cantSplit/>
          <w:jc w:val="center"/>
        </w:trPr>
        <w:tc>
          <w:tcPr>
            <w:tcW w:w="9667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DISCIPLINA:                                           ESTATÍSTICA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44558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544558" w:rsidRPr="00544558" w:rsidTr="00106303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544558" w:rsidRPr="00544558" w:rsidRDefault="00544558" w:rsidP="0072449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CURSO:   </w:t>
            </w:r>
            <w:r w:rsidR="0072449C">
              <w:rPr>
                <w:rFonts w:ascii="Times New Roman" w:hAnsi="Times New Roman" w:cs="Times New Roman"/>
                <w:sz w:val="20"/>
                <w:szCs w:val="20"/>
              </w:rPr>
              <w:t>Administração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SÉRIE:  2ª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CARGA HORÁRIA:   80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ANO: 2015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544558" w:rsidRPr="00544558" w:rsidTr="00106303">
        <w:trPr>
          <w:cantSplit/>
          <w:jc w:val="center"/>
        </w:trPr>
        <w:tc>
          <w:tcPr>
            <w:tcW w:w="9678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PROFESSORA:                             Andréia Aparecida Vieira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544558" w:rsidRPr="00544558" w:rsidTr="00106303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I-  EMENTA  </w:t>
            </w:r>
          </w:p>
        </w:tc>
      </w:tr>
      <w:tr w:rsidR="00544558" w:rsidRPr="00544558" w:rsidTr="00106303">
        <w:tc>
          <w:tcPr>
            <w:tcW w:w="9640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544558" w:rsidRPr="00544558" w:rsidTr="00106303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II – OBJETIVOS GERAIS</w:t>
            </w:r>
          </w:p>
        </w:tc>
      </w:tr>
      <w:tr w:rsidR="00544558" w:rsidRPr="00544558" w:rsidTr="00106303">
        <w:trPr>
          <w:cantSplit/>
          <w:trHeight w:val="1511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Proporcionar o desenvolvimento do raciocínio lógico e quantitativo; aplicar medidas  quantitativas de estimação em amostras contábeis e econômicas; e compreender o  relacionamento de variáveis na explicação de grandezas contábeis e econômicas.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OBJETIVOS ESPECÍFICOS: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ab/>
              <w:t>Mostrar a aplicabilidade e os benefícios do uso da estatística na Contabilidade.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ab/>
              <w:t>Discutir a necessidade de organização e sumarização de dados estatísticos.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544558" w:rsidRPr="00544558" w:rsidTr="00106303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III- CONTEÚDO PROGRAMÁTICO</w:t>
            </w:r>
          </w:p>
        </w:tc>
      </w:tr>
      <w:tr w:rsidR="00544558" w:rsidRPr="00544558" w:rsidTr="00106303">
        <w:trPr>
          <w:cantSplit/>
          <w:trHeight w:val="2364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Análise de Dados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Estatística aplicada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Estatística descritiva e inferencial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Estatística clássica e análise baynesiana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Variáveis discretas e contínuas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Distribuição de Frequência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Intervalos de classe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Histogramas e polígono de frequência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Frequência acumulada e relativa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Representação gráfica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Descrição de Dados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Média aritmética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Media geométrica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Mediana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Moda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Quatiis, decis e percentis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Amplitude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Desvio médio, variância e desvio-padrão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Coeficiente de variação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544558" w:rsidRPr="00544558" w:rsidTr="00106303">
        <w:tc>
          <w:tcPr>
            <w:tcW w:w="9640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Regressão e Correlação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Teoria da correlação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Correlação linear e múltipla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Medidas de correlação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Mínimos quadrados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Equação de correlação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Variação explicada e não explicada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Coeficiente de determinação e de correlação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Séries Temporais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Modelo clássico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Tendência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Variáveis cíclicas e irregulares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Variáveis sazonais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Previsão de ciclos e indicadores econômicos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Representação Gráfica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Gráficos e tabelas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Números Índices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Construção de índices simples e compostos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Mudança de base de um número índice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Índice de preço ao consumidor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Deflação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Teoria da Amostragem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Amostras e populações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Amostra aleatória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Valor esperado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Testes de Hipóteses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Teste de diferenças de médias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Determinação do tamanho da amostra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Teste qui quadrado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Distribuição T Student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Distribuição binomial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Teste de diferença entre variâncias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544558" w:rsidRPr="00544558" w:rsidTr="00106303">
        <w:trPr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IV – PROCEDIMENTOS DIDÁTICOS</w:t>
            </w:r>
          </w:p>
        </w:tc>
      </w:tr>
      <w:tr w:rsidR="00544558" w:rsidRPr="00544558" w:rsidTr="00106303">
        <w:trPr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544558" w:rsidRPr="00544558" w:rsidTr="00106303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V – CRITÉRIOS DE AVALIAÇÃO</w:t>
            </w:r>
          </w:p>
        </w:tc>
      </w:tr>
      <w:tr w:rsidR="00544558" w:rsidRPr="00544558" w:rsidTr="00106303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N1 – Média Aritmética entre a nota de uma prova escrita e um trabalho no 1</w:t>
            </w:r>
            <w:r w:rsidRPr="0054455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544558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N2 - Média Aritmética entre a nota de uma prova escrita e um trabalho no 2</w:t>
            </w:r>
            <w:r w:rsidRPr="0054455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544558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N3 - Média Aritmética entre a nota de uma prova escrita e um trabalho no 3</w:t>
            </w:r>
            <w:r w:rsidRPr="0054455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544558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N4 – Média Aritmética entre a nota de uma prova escrita e um trabalho no 4</w:t>
            </w:r>
            <w:r w:rsidRPr="00544558">
              <w:rPr>
                <w:rFonts w:ascii="Times New Roman" w:hAnsi="Times New Roman" w:cs="Times New Roman"/>
                <w:sz w:val="20"/>
                <w:szCs w:val="20"/>
                <w:u w:val="single"/>
                <w:vertAlign w:val="superscript"/>
              </w:rPr>
              <w:t>0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544558">
                <w:rPr>
                  <w:rFonts w:ascii="Times New Roman" w:hAnsi="Times New Roman" w:cs="Times New Roman"/>
                  <w:sz w:val="20"/>
                  <w:szCs w:val="20"/>
                </w:rPr>
                <w:t>0 a</w:t>
              </w:r>
            </w:smartTag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10)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NF – Média Final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NF = 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object w:dxaOrig="20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pt;height:30.75pt" o:ole="">
                  <v:imagedata r:id="rId5" o:title=""/>
                </v:shape>
                <o:OLEObject Type="Embed" ProgID="Equation.3" ShapeID="_x0000_i1025" DrawAspect="Content" ObjectID="_1488134079" r:id="rId6"/>
              </w:objec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544558" w:rsidRPr="00544558" w:rsidTr="00106303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VI – BIBLIOGRAFIA BÁSICA</w:t>
            </w:r>
          </w:p>
        </w:tc>
      </w:tr>
      <w:tr w:rsidR="00544558" w:rsidRPr="00544558" w:rsidTr="00106303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BRUNI, Adriano Leal. </w:t>
            </w: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Estatística aplicada à gestão empresarial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. 2. ed. São Paulo: Atlas, 2008.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ISBN 978 85 224 5237 8.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KAZMIER, J Leonard. </w:t>
            </w: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Estatística aplicada à economia e administração. 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4. ed. São Paulo: Mc-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Graw-Hill, 2007. 392 p. ISBN 978 85 600 3147 4.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SPIEGEL, Murray R. </w:t>
            </w: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Estatística. 3. ed. São Paulo: 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Makron, 1994. 644 p. ISBN 85 346 0120 8.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STEVENSON, Wiliam J. </w:t>
            </w: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Estatística aplicada à administração. </w:t>
            </w: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São Paulo: Harbra, 2001. 498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p. ISBN 85 294 0092 5.</w:t>
            </w:r>
          </w:p>
        </w:tc>
      </w:tr>
      <w:tr w:rsidR="00544558" w:rsidRPr="00544558" w:rsidTr="00106303">
        <w:trPr>
          <w:cantSplit/>
          <w:trHeight w:val="272"/>
          <w:jc w:val="center"/>
        </w:trPr>
        <w:tc>
          <w:tcPr>
            <w:tcW w:w="9727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bCs/>
                <w:sz w:val="20"/>
                <w:szCs w:val="20"/>
              </w:rPr>
              <w:t>VII – BIBLIOGRAFIA COMPLEMENTAR</w:t>
            </w:r>
          </w:p>
        </w:tc>
      </w:tr>
      <w:tr w:rsidR="00544558" w:rsidRPr="00544558" w:rsidTr="00106303">
        <w:trPr>
          <w:cantSplit/>
          <w:trHeight w:val="272"/>
          <w:jc w:val="center"/>
        </w:trPr>
        <w:tc>
          <w:tcPr>
            <w:tcW w:w="9727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MARTINS, G. A. e DONAIRE, D. “Princípios de Estatística”. São Paulo: Editora Atlas S. A., 1990;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MORETTIN, P. A. e BUSSAB, W. O. Estatística Básica – Métodos Quantitativos para Economistas e Administradores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544558" w:rsidRPr="00544558" w:rsidTr="00106303">
        <w:trPr>
          <w:jc w:val="center"/>
        </w:trPr>
        <w:tc>
          <w:tcPr>
            <w:tcW w:w="9728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Pereira Barreto, 16 de Março de 2015.</w:t>
            </w:r>
          </w:p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544558" w:rsidRPr="00544558" w:rsidTr="00106303">
        <w:tc>
          <w:tcPr>
            <w:tcW w:w="3229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 xml:space="preserve">          ANDRÉIA AP. VIEIRA</w:t>
            </w:r>
          </w:p>
        </w:tc>
        <w:tc>
          <w:tcPr>
            <w:tcW w:w="3465" w:type="dxa"/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544558" w:rsidRPr="00544558" w:rsidRDefault="00544558" w:rsidP="005445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4558">
              <w:rPr>
                <w:rFonts w:ascii="Times New Roman" w:hAnsi="Times New Roman" w:cs="Times New Roman"/>
                <w:sz w:val="20"/>
                <w:szCs w:val="20"/>
              </w:rPr>
              <w:t>Coordenador do Curso</w:t>
            </w:r>
          </w:p>
        </w:tc>
      </w:tr>
    </w:tbl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4558" w:rsidRPr="00544558" w:rsidRDefault="00544558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7739" w:rsidRPr="00544558" w:rsidRDefault="00D81BB9" w:rsidP="00544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A7739" w:rsidRPr="00544558" w:rsidSect="00D2675D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44558"/>
    <w:rsid w:val="00005730"/>
    <w:rsid w:val="00473025"/>
    <w:rsid w:val="00544558"/>
    <w:rsid w:val="0072449C"/>
    <w:rsid w:val="00D4190C"/>
    <w:rsid w:val="00D8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73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</dc:creator>
  <cp:lastModifiedBy>Zeze</cp:lastModifiedBy>
  <cp:revision>2</cp:revision>
  <dcterms:created xsi:type="dcterms:W3CDTF">2015-03-18T00:48:00Z</dcterms:created>
  <dcterms:modified xsi:type="dcterms:W3CDTF">2015-03-18T00:48:00Z</dcterms:modified>
</cp:coreProperties>
</file>